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242505">
        <w:rPr>
          <w:sz w:val="28"/>
          <w:szCs w:val="28"/>
          <w:u w:val="single"/>
          <w:lang w:val="ru-RU" w:eastAsia="ru-RU"/>
        </w:rPr>
        <w:t xml:space="preserve"> Щорса, д. 100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AD0B43" w:rsidRPr="009C2516" w:rsidRDefault="00AD0B43" w:rsidP="00AD0B4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AD0B43" w:rsidRPr="009C2516" w:rsidRDefault="00AD0B43" w:rsidP="00AD0B4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AD0B43" w:rsidRPr="00E42D46" w:rsidRDefault="00AD0B43" w:rsidP="00AD0B4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D0B43" w:rsidRPr="009C2516" w:rsidRDefault="00AD0B43" w:rsidP="00AD0B4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AD0B43" w:rsidRPr="00E42D46" w:rsidRDefault="00AD0B43" w:rsidP="00AD0B4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D0B43" w:rsidRDefault="00AD0B43" w:rsidP="00AD0B4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AD0B43" w:rsidRDefault="00AD0B43" w:rsidP="00AD0B4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AD0B43" w:rsidRDefault="00AD0B43" w:rsidP="00AD0B4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AD0B43" w:rsidRPr="0078553C" w:rsidRDefault="00AD0B43" w:rsidP="00AD0B4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AD0B43" w:rsidRDefault="00AD0B43" w:rsidP="00AD0B4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C21857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AD0B43" w:rsidRPr="0078553C" w:rsidRDefault="00AD0B43" w:rsidP="00AD0B4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242505" w:rsidRPr="00242505">
        <w:rPr>
          <w:sz w:val="28"/>
          <w:szCs w:val="28"/>
          <w:u w:val="single"/>
          <w:lang w:val="ru-RU" w:eastAsia="ru-RU"/>
        </w:rPr>
        <w:t>2643,1</w:t>
      </w:r>
      <w:r w:rsidR="00242505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AD0B4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AD0B43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AD0B43" w:rsidTr="00242505">
        <w:trPr>
          <w:jc w:val="center"/>
        </w:trPr>
        <w:tc>
          <w:tcPr>
            <w:tcW w:w="562" w:type="dxa"/>
            <w:vAlign w:val="center"/>
          </w:tcPr>
          <w:p w:rsidR="00AD0B43" w:rsidRPr="00A85092" w:rsidRDefault="00AD0B4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AD0B43" w:rsidRPr="00AA5789" w:rsidRDefault="00AD0B4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AD0B43" w:rsidRPr="004B66C5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AD0B43" w:rsidRPr="004B66C5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AD0B43" w:rsidRPr="00F47AA4" w:rsidRDefault="00AD0B4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2643,1</w:t>
            </w:r>
          </w:p>
        </w:tc>
        <w:tc>
          <w:tcPr>
            <w:tcW w:w="1464" w:type="dxa"/>
            <w:vAlign w:val="center"/>
          </w:tcPr>
          <w:p w:rsidR="00AD0B43" w:rsidRPr="00AD0B43" w:rsidRDefault="00AD0B43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557283,30</w:t>
            </w:r>
          </w:p>
        </w:tc>
        <w:tc>
          <w:tcPr>
            <w:tcW w:w="1130" w:type="dxa"/>
            <w:vAlign w:val="center"/>
          </w:tcPr>
          <w:p w:rsidR="00AD0B43" w:rsidRPr="00F47AA4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2643,1</w:t>
            </w:r>
          </w:p>
        </w:tc>
        <w:tc>
          <w:tcPr>
            <w:tcW w:w="1138" w:type="dxa"/>
            <w:vAlign w:val="center"/>
          </w:tcPr>
          <w:p w:rsidR="00AD0B43" w:rsidRPr="00AD0B43" w:rsidRDefault="00AD0B43" w:rsidP="00074662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557283,30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AD0B43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557283,30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AD0B4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557283,30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242505" w:rsidRPr="00242505">
        <w:rPr>
          <w:sz w:val="28"/>
          <w:szCs w:val="28"/>
          <w:u w:val="single"/>
          <w:lang w:val="ru-RU" w:eastAsia="ru-RU"/>
        </w:rPr>
        <w:t>- 132826,25</w:t>
      </w:r>
      <w:r w:rsidR="00242505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D0B43" w:rsidRPr="00AD0B43">
        <w:rPr>
          <w:sz w:val="28"/>
          <w:szCs w:val="28"/>
          <w:u w:val="single"/>
          <w:lang w:val="ru-RU" w:eastAsia="ru-RU"/>
        </w:rPr>
        <w:t>282596,55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D0B43" w:rsidRPr="00AD0B43">
        <w:rPr>
          <w:sz w:val="28"/>
          <w:szCs w:val="28"/>
          <w:u w:val="single"/>
          <w:lang w:val="ru-RU" w:eastAsia="ru-RU"/>
        </w:rPr>
        <w:t>358458,79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AD0B43" w:rsidRPr="00AD0B43">
        <w:rPr>
          <w:sz w:val="28"/>
          <w:szCs w:val="28"/>
          <w:u w:val="single"/>
          <w:lang w:val="ru-RU" w:eastAsia="ru-RU"/>
        </w:rPr>
        <w:t>-208688,49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AD0B43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AD0B43" w:rsidRPr="00AD0B43" w:rsidRDefault="00AD0B43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D0B4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0B4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0B4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AD0B43" w:rsidRPr="00AD0B43" w:rsidRDefault="00AD0B43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60574,21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AD0B43" w:rsidRPr="00AD0B43" w:rsidRDefault="00AD0B43" w:rsidP="00AD0B43">
            <w:pPr>
              <w:rPr>
                <w:color w:val="000000"/>
                <w:sz w:val="18"/>
                <w:szCs w:val="18"/>
                <w:lang w:val="ru-RU"/>
              </w:rPr>
            </w:pPr>
            <w:r w:rsidRPr="00AD0B43">
              <w:rPr>
                <w:color w:val="000000"/>
                <w:sz w:val="18"/>
                <w:szCs w:val="18"/>
                <w:lang w:val="ru-RU"/>
              </w:rPr>
              <w:t xml:space="preserve">Замена стояков ХГВС 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15487,11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AD0B4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D0B4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AD0B43" w:rsidRPr="00AD0B43" w:rsidRDefault="00AD0B43" w:rsidP="00AD0B43">
            <w:pPr>
              <w:rPr>
                <w:color w:val="000000"/>
                <w:sz w:val="18"/>
                <w:szCs w:val="18"/>
                <w:lang w:val="ru-RU"/>
              </w:rPr>
            </w:pPr>
            <w:r w:rsidRPr="00AD0B43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39251,67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 xml:space="preserve">13 </w:t>
            </w:r>
            <w:proofErr w:type="spellStart"/>
            <w:proofErr w:type="gramStart"/>
            <w:r w:rsidRPr="00AD0B4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D0B4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AD0B43" w:rsidRPr="00AD0B43" w:rsidRDefault="00AD0B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D0B43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0B43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№ 4;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121817,50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AD0B4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AD0B43" w:rsidRPr="00AD0B43" w:rsidRDefault="00AD0B43" w:rsidP="00AD0B43">
            <w:pPr>
              <w:rPr>
                <w:color w:val="000000"/>
                <w:sz w:val="18"/>
                <w:szCs w:val="18"/>
                <w:lang w:val="ru-RU"/>
              </w:rPr>
            </w:pPr>
            <w:r w:rsidRPr="00AD0B43">
              <w:rPr>
                <w:color w:val="000000"/>
                <w:sz w:val="18"/>
                <w:szCs w:val="18"/>
                <w:lang w:val="ru-RU"/>
              </w:rPr>
              <w:t xml:space="preserve">Устройство поливной воды 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15201,83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 xml:space="preserve">6 </w:t>
            </w:r>
            <w:proofErr w:type="spellStart"/>
            <w:proofErr w:type="gramStart"/>
            <w:r w:rsidRPr="00AD0B4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D0B4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AD0B43" w:rsidRPr="00AD0B43" w:rsidRDefault="00AD0B43" w:rsidP="00AD0B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D0B43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0B43">
              <w:rPr>
                <w:color w:val="000000"/>
                <w:sz w:val="18"/>
                <w:szCs w:val="18"/>
              </w:rPr>
              <w:t>крыльца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 xml:space="preserve"> 4 </w:t>
            </w:r>
            <w:proofErr w:type="spellStart"/>
            <w:r w:rsidRPr="00AD0B43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AD0B43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4421,37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1,5кв</w:t>
            </w:r>
            <w:proofErr w:type="gramStart"/>
            <w:r w:rsidRPr="00AD0B43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551" w:type="dxa"/>
            <w:vAlign w:val="center"/>
          </w:tcPr>
          <w:p w:rsidR="00AD0B43" w:rsidRPr="00AD0B43" w:rsidRDefault="00AD0B4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AD0B43" w:rsidRPr="00AD0B43" w:rsidRDefault="00AD0B43" w:rsidP="00AD0B43">
            <w:pPr>
              <w:rPr>
                <w:sz w:val="18"/>
                <w:szCs w:val="18"/>
              </w:rPr>
            </w:pPr>
            <w:proofErr w:type="spellStart"/>
            <w:r w:rsidRPr="00AD0B43">
              <w:rPr>
                <w:sz w:val="18"/>
                <w:szCs w:val="18"/>
              </w:rPr>
              <w:t>Прочистка</w:t>
            </w:r>
            <w:proofErr w:type="spellEnd"/>
            <w:r w:rsidRPr="00AD0B43">
              <w:rPr>
                <w:sz w:val="18"/>
                <w:szCs w:val="18"/>
              </w:rPr>
              <w:t xml:space="preserve"> </w:t>
            </w:r>
            <w:proofErr w:type="spellStart"/>
            <w:r w:rsidRPr="00AD0B43">
              <w:rPr>
                <w:sz w:val="18"/>
                <w:szCs w:val="18"/>
              </w:rPr>
              <w:t>водоподогревателя</w:t>
            </w:r>
            <w:proofErr w:type="spellEnd"/>
            <w:r w:rsidRPr="00AD0B43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jc w:val="center"/>
              <w:rPr>
                <w:sz w:val="18"/>
                <w:szCs w:val="18"/>
              </w:rPr>
            </w:pPr>
            <w:r w:rsidRPr="00AD0B43">
              <w:rPr>
                <w:sz w:val="18"/>
                <w:szCs w:val="18"/>
              </w:rPr>
              <w:t>101705,10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4 секции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 w:eastAsia="ru-RU"/>
              </w:rPr>
            </w:pPr>
          </w:p>
        </w:tc>
      </w:tr>
      <w:tr w:rsidR="00AD0B43" w:rsidRPr="00AD0B43" w:rsidTr="00AD0B43">
        <w:tc>
          <w:tcPr>
            <w:tcW w:w="4474" w:type="dxa"/>
            <w:gridSpan w:val="3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D0B43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D0B43">
              <w:rPr>
                <w:sz w:val="18"/>
                <w:szCs w:val="18"/>
                <w:lang w:val="ru-RU" w:eastAsia="ru-RU"/>
              </w:rPr>
              <w:t>358458,79</w:t>
            </w:r>
          </w:p>
        </w:tc>
        <w:tc>
          <w:tcPr>
            <w:tcW w:w="1527" w:type="dxa"/>
            <w:vAlign w:val="center"/>
          </w:tcPr>
          <w:p w:rsidR="00AD0B43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D0B43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D0B43" w:rsidRPr="00AD0B43" w:rsidRDefault="00AD0B4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D0B43">
              <w:rPr>
                <w:sz w:val="18"/>
                <w:szCs w:val="18"/>
                <w:lang w:eastAsia="ru-RU"/>
              </w:rPr>
              <w:t>-</w:t>
            </w:r>
          </w:p>
        </w:tc>
      </w:tr>
    </w:tbl>
    <w:p w:rsidR="002844BC" w:rsidRPr="00AD0B43" w:rsidRDefault="002844BC" w:rsidP="002844BC">
      <w:pPr>
        <w:widowControl w:val="0"/>
        <w:autoSpaceDE w:val="0"/>
        <w:autoSpaceDN w:val="0"/>
        <w:adjustRightInd w:val="0"/>
        <w:jc w:val="both"/>
        <w:rPr>
          <w:sz w:val="18"/>
          <w:szCs w:val="18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AD0B43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AD0B43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AD0B4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AD0B4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AD0B4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AD0B4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D0B43" w:rsidRDefault="00AD0B43" w:rsidP="00AD0B4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AD0B43" w:rsidRDefault="00AD0B43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AD0B4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AD0B43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D0B43" w:rsidRPr="00AD0B43" w:rsidTr="00AD0B4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B43" w:rsidRPr="0027452A" w:rsidRDefault="00AD0B4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B43" w:rsidRPr="002844BC" w:rsidRDefault="00AD0B4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155954,98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798792,06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824534,00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161887,04</w:t>
            </w:r>
          </w:p>
        </w:tc>
      </w:tr>
      <w:tr w:rsidR="00AD0B43" w:rsidRPr="00AD0B43" w:rsidTr="00AD0B4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27452A" w:rsidRDefault="00AD0B43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2844BC" w:rsidRDefault="00AD0B4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1226,54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14871,30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15345,85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1331,59</w:t>
            </w:r>
          </w:p>
        </w:tc>
      </w:tr>
      <w:tr w:rsidR="00AD0B43" w:rsidTr="00AD0B43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B43" w:rsidRPr="0027452A" w:rsidRDefault="00AD0B4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157181,52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813663,36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839879,85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B43" w:rsidRPr="00AD0B43" w:rsidRDefault="00AD0B43" w:rsidP="00AD0B43">
            <w:pPr>
              <w:jc w:val="center"/>
              <w:rPr>
                <w:color w:val="000000"/>
                <w:sz w:val="18"/>
                <w:szCs w:val="18"/>
              </w:rPr>
            </w:pPr>
            <w:r w:rsidRPr="00AD0B43">
              <w:rPr>
                <w:color w:val="000000"/>
                <w:sz w:val="18"/>
                <w:szCs w:val="18"/>
              </w:rPr>
              <w:t>163218,63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9</w:t>
      </w:r>
      <w:r w:rsidRPr="00C06A9F">
        <w:rPr>
          <w:sz w:val="28"/>
          <w:szCs w:val="28"/>
          <w:lang w:val="ru-RU" w:eastAsia="ru-RU"/>
        </w:rPr>
        <w:t xml:space="preserve">. Сведения </w:t>
      </w:r>
      <w:r>
        <w:rPr>
          <w:sz w:val="28"/>
          <w:szCs w:val="28"/>
          <w:lang w:val="ru-RU" w:eastAsia="ru-RU"/>
        </w:rPr>
        <w:t xml:space="preserve">о </w:t>
      </w:r>
      <w:r w:rsidRPr="00C06A9F">
        <w:rPr>
          <w:sz w:val="28"/>
          <w:szCs w:val="28"/>
          <w:lang w:val="ru-RU" w:eastAsia="ru-RU"/>
        </w:rPr>
        <w:t xml:space="preserve">стоимости </w:t>
      </w:r>
      <w:r>
        <w:rPr>
          <w:sz w:val="28"/>
          <w:szCs w:val="28"/>
          <w:lang w:val="ru-RU" w:eastAsia="ru-RU"/>
        </w:rPr>
        <w:t xml:space="preserve">работ (услуг), выполненных </w:t>
      </w:r>
      <w:r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AD0B43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AD0B4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D0B4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557283,30</w:t>
            </w:r>
          </w:p>
        </w:tc>
        <w:tc>
          <w:tcPr>
            <w:tcW w:w="1500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557283,30</w:t>
            </w:r>
          </w:p>
        </w:tc>
        <w:tc>
          <w:tcPr>
            <w:tcW w:w="1193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AD0B4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-132826,26</w:t>
            </w:r>
          </w:p>
        </w:tc>
        <w:tc>
          <w:tcPr>
            <w:tcW w:w="1276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282596,55</w:t>
            </w:r>
          </w:p>
        </w:tc>
        <w:tc>
          <w:tcPr>
            <w:tcW w:w="1500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358458,79</w:t>
            </w:r>
          </w:p>
        </w:tc>
        <w:tc>
          <w:tcPr>
            <w:tcW w:w="1193" w:type="dxa"/>
            <w:vAlign w:val="center"/>
          </w:tcPr>
          <w:p w:rsidR="002844BC" w:rsidRPr="002844BC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-75862,24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-132826,25</w:t>
            </w:r>
          </w:p>
        </w:tc>
        <w:tc>
          <w:tcPr>
            <w:tcW w:w="1276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839879,85</w:t>
            </w:r>
          </w:p>
        </w:tc>
        <w:tc>
          <w:tcPr>
            <w:tcW w:w="1500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915742,09</w:t>
            </w:r>
          </w:p>
        </w:tc>
        <w:tc>
          <w:tcPr>
            <w:tcW w:w="1193" w:type="dxa"/>
            <w:vAlign w:val="center"/>
          </w:tcPr>
          <w:p w:rsidR="002844BC" w:rsidRPr="00ED250E" w:rsidRDefault="00ED250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-208688,49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AD0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FEC" w:rsidRDefault="00420FEC" w:rsidP="00FB5551">
      <w:r>
        <w:separator/>
      </w:r>
    </w:p>
  </w:endnote>
  <w:endnote w:type="continuationSeparator" w:id="0">
    <w:p w:rsidR="00420FEC" w:rsidRDefault="00420FEC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20F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20F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20F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FEC" w:rsidRDefault="00420FEC" w:rsidP="00FB5551">
      <w:r>
        <w:separator/>
      </w:r>
    </w:p>
  </w:footnote>
  <w:footnote w:type="continuationSeparator" w:id="0">
    <w:p w:rsidR="00420FEC" w:rsidRDefault="00420FEC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20FE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73BE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ED250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420FE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505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0FEC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0B43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5F97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6C4C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50E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3BEC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D0B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2026-02-12T10:44:00Z</dcterms:modified>
</cp:coreProperties>
</file>